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4B0" w:rsidRPr="009051FB" w:rsidRDefault="004824B0" w:rsidP="004824B0">
      <w:pPr>
        <w:rPr>
          <w:rFonts w:ascii="Times New Roman" w:hAnsi="Times New Roman" w:cs="Times New Roman"/>
          <w:b/>
          <w:color w:val="FF0000"/>
          <w:sz w:val="24"/>
          <w:szCs w:val="24"/>
        </w:rPr>
      </w:pPr>
      <w:r w:rsidRPr="009051FB">
        <w:rPr>
          <w:rFonts w:ascii="Times New Roman" w:hAnsi="Times New Roman" w:cs="Times New Roman"/>
          <w:b/>
          <w:color w:val="FF0000"/>
          <w:sz w:val="24"/>
          <w:szCs w:val="24"/>
        </w:rPr>
        <w:t>DISCLAIMER OF WARRANTIES AND LIABILITY</w:t>
      </w:r>
    </w:p>
    <w:p w:rsidR="00A83008" w:rsidRPr="00A83008" w:rsidRDefault="00A83008" w:rsidP="00A83008">
      <w:pPr>
        <w:jc w:val="both"/>
        <w:rPr>
          <w:rFonts w:ascii="Times New Roman" w:hAnsi="Times New Roman" w:cs="Times New Roman"/>
          <w:sz w:val="24"/>
          <w:szCs w:val="24"/>
        </w:rPr>
      </w:pPr>
      <w:r w:rsidRPr="00A83008">
        <w:rPr>
          <w:rFonts w:ascii="Times New Roman" w:hAnsi="Times New Roman" w:cs="Times New Roman"/>
          <w:b/>
          <w:sz w:val="24"/>
          <w:szCs w:val="24"/>
        </w:rPr>
        <w:t>Site Operation:</w:t>
      </w:r>
      <w:r w:rsidRPr="00A83008">
        <w:rPr>
          <w:rFonts w:ascii="Times New Roman" w:hAnsi="Times New Roman" w:cs="Times New Roman"/>
          <w:sz w:val="24"/>
          <w:szCs w:val="24"/>
        </w:rPr>
        <w:t xml:space="preserve"> MJAP does not guarantee uninterrupted or error-free operation of the site, </w:t>
      </w:r>
      <w:proofErr w:type="gramStart"/>
      <w:r w:rsidRPr="00A83008">
        <w:rPr>
          <w:rFonts w:ascii="Times New Roman" w:hAnsi="Times New Roman" w:cs="Times New Roman"/>
          <w:sz w:val="24"/>
          <w:szCs w:val="24"/>
        </w:rPr>
        <w:t>nor</w:t>
      </w:r>
      <w:proofErr w:type="gramEnd"/>
      <w:r w:rsidRPr="00A83008">
        <w:rPr>
          <w:rFonts w:ascii="Times New Roman" w:hAnsi="Times New Roman" w:cs="Times New Roman"/>
          <w:sz w:val="24"/>
          <w:szCs w:val="24"/>
        </w:rPr>
        <w:t xml:space="preserve"> the absence of harmful components.</w:t>
      </w:r>
    </w:p>
    <w:p w:rsidR="00A83008" w:rsidRPr="00A83008" w:rsidRDefault="00A83008" w:rsidP="00A83008">
      <w:pPr>
        <w:jc w:val="both"/>
        <w:rPr>
          <w:rFonts w:ascii="Times New Roman" w:hAnsi="Times New Roman" w:cs="Times New Roman"/>
          <w:sz w:val="24"/>
          <w:szCs w:val="24"/>
        </w:rPr>
      </w:pPr>
      <w:r w:rsidRPr="00A83008">
        <w:rPr>
          <w:rFonts w:ascii="Times New Roman" w:hAnsi="Times New Roman" w:cs="Times New Roman"/>
          <w:b/>
          <w:sz w:val="24"/>
          <w:szCs w:val="24"/>
        </w:rPr>
        <w:t>Site "As Is":</w:t>
      </w:r>
      <w:r w:rsidRPr="00A83008">
        <w:rPr>
          <w:rFonts w:ascii="Times New Roman" w:hAnsi="Times New Roman" w:cs="Times New Roman"/>
          <w:sz w:val="24"/>
          <w:szCs w:val="24"/>
        </w:rPr>
        <w:t xml:space="preserve"> The site, </w:t>
      </w:r>
      <w:proofErr w:type="gramStart"/>
      <w:r w:rsidRPr="00A83008">
        <w:rPr>
          <w:rFonts w:ascii="Times New Roman" w:hAnsi="Times New Roman" w:cs="Times New Roman"/>
          <w:sz w:val="24"/>
          <w:szCs w:val="24"/>
        </w:rPr>
        <w:t>its</w:t>
      </w:r>
      <w:proofErr w:type="gramEnd"/>
      <w:r w:rsidRPr="00A83008">
        <w:rPr>
          <w:rFonts w:ascii="Times New Roman" w:hAnsi="Times New Roman" w:cs="Times New Roman"/>
          <w:sz w:val="24"/>
          <w:szCs w:val="24"/>
        </w:rPr>
        <w:t xml:space="preserve"> content, and services are provided "as is." Your use of the site is at your own risk.</w:t>
      </w:r>
    </w:p>
    <w:p w:rsidR="00A83008" w:rsidRPr="00A83008" w:rsidRDefault="00A83008" w:rsidP="00A83008">
      <w:pPr>
        <w:jc w:val="both"/>
        <w:rPr>
          <w:rFonts w:ascii="Times New Roman" w:hAnsi="Times New Roman" w:cs="Times New Roman"/>
          <w:sz w:val="24"/>
          <w:szCs w:val="24"/>
        </w:rPr>
      </w:pPr>
      <w:r w:rsidRPr="00A83008">
        <w:rPr>
          <w:rFonts w:ascii="Times New Roman" w:hAnsi="Times New Roman" w:cs="Times New Roman"/>
          <w:b/>
          <w:sz w:val="24"/>
          <w:szCs w:val="24"/>
        </w:rPr>
        <w:t>Limitation of Liability:</w:t>
      </w:r>
      <w:r w:rsidRPr="00A83008">
        <w:rPr>
          <w:rFonts w:ascii="Times New Roman" w:hAnsi="Times New Roman" w:cs="Times New Roman"/>
          <w:sz w:val="24"/>
          <w:szCs w:val="24"/>
        </w:rPr>
        <w:t xml:space="preserve"> MJAP, its affiliates, and licensors are not liable for any loss or damage caused by factors beyond our control or due to negligence. We disclaim any liability for decisions made based on the information available on the site.</w:t>
      </w:r>
    </w:p>
    <w:p w:rsidR="00A83008" w:rsidRPr="00A83008" w:rsidRDefault="00A83008" w:rsidP="00A83008">
      <w:pPr>
        <w:jc w:val="both"/>
        <w:rPr>
          <w:rFonts w:ascii="Times New Roman" w:hAnsi="Times New Roman" w:cs="Times New Roman"/>
          <w:sz w:val="24"/>
          <w:szCs w:val="24"/>
        </w:rPr>
      </w:pPr>
      <w:r w:rsidRPr="00A83008">
        <w:rPr>
          <w:rFonts w:ascii="Times New Roman" w:hAnsi="Times New Roman" w:cs="Times New Roman"/>
          <w:b/>
          <w:sz w:val="24"/>
          <w:szCs w:val="24"/>
        </w:rPr>
        <w:t>Responsibility and Opinions:</w:t>
      </w:r>
      <w:r w:rsidRPr="00A83008">
        <w:rPr>
          <w:rFonts w:ascii="Times New Roman" w:hAnsi="Times New Roman" w:cs="Times New Roman"/>
          <w:sz w:val="24"/>
          <w:szCs w:val="24"/>
        </w:rPr>
        <w:t xml:space="preserve"> Authors are solely responsible for the content of their research. The opinions expressed in the publications do not necessarily reflect those of the publisher or the editorial team.</w:t>
      </w:r>
    </w:p>
    <w:p w:rsidR="00A83008" w:rsidRPr="00A83008" w:rsidRDefault="00A83008" w:rsidP="00A83008">
      <w:pPr>
        <w:jc w:val="both"/>
        <w:rPr>
          <w:rFonts w:ascii="Times New Roman" w:hAnsi="Times New Roman" w:cs="Times New Roman"/>
          <w:sz w:val="24"/>
          <w:szCs w:val="24"/>
        </w:rPr>
      </w:pPr>
      <w:r w:rsidRPr="00A83008">
        <w:rPr>
          <w:rFonts w:ascii="Times New Roman" w:hAnsi="Times New Roman" w:cs="Times New Roman"/>
          <w:b/>
          <w:sz w:val="24"/>
          <w:szCs w:val="24"/>
        </w:rPr>
        <w:t>Third-Party Products and Services:</w:t>
      </w:r>
      <w:r w:rsidRPr="00A83008">
        <w:rPr>
          <w:rFonts w:ascii="Times New Roman" w:hAnsi="Times New Roman" w:cs="Times New Roman"/>
          <w:sz w:val="24"/>
          <w:szCs w:val="24"/>
        </w:rPr>
        <w:t xml:space="preserve"> MJAP is not responsible for any third-party products or services advertised on our platform.</w:t>
      </w:r>
    </w:p>
    <w:p w:rsidR="00A83008" w:rsidRPr="00A83008" w:rsidRDefault="00A83008" w:rsidP="00A83008">
      <w:pPr>
        <w:jc w:val="both"/>
        <w:rPr>
          <w:rFonts w:ascii="Times New Roman" w:hAnsi="Times New Roman" w:cs="Times New Roman"/>
          <w:sz w:val="24"/>
          <w:szCs w:val="24"/>
        </w:rPr>
      </w:pPr>
      <w:r w:rsidRPr="00A83008">
        <w:rPr>
          <w:rFonts w:ascii="Times New Roman" w:hAnsi="Times New Roman" w:cs="Times New Roman"/>
          <w:b/>
          <w:sz w:val="24"/>
          <w:szCs w:val="24"/>
        </w:rPr>
        <w:t>Site Reliability:</w:t>
      </w:r>
      <w:r w:rsidRPr="00A83008">
        <w:rPr>
          <w:rFonts w:ascii="Times New Roman" w:hAnsi="Times New Roman" w:cs="Times New Roman"/>
          <w:sz w:val="24"/>
          <w:szCs w:val="24"/>
        </w:rPr>
        <w:t xml:space="preserve"> While we strive for 24/7 availability, technical issues or maintenance may limit access. MJAP is not responsible for data loss or service unavailability.</w:t>
      </w:r>
    </w:p>
    <w:p w:rsidR="00590E30" w:rsidRPr="009051FB" w:rsidRDefault="00A83008" w:rsidP="00A83008">
      <w:pPr>
        <w:jc w:val="both"/>
        <w:rPr>
          <w:rFonts w:ascii="Times New Roman" w:hAnsi="Times New Roman" w:cs="Times New Roman"/>
          <w:sz w:val="24"/>
          <w:szCs w:val="24"/>
        </w:rPr>
      </w:pPr>
      <w:r w:rsidRPr="00A83008">
        <w:rPr>
          <w:rFonts w:ascii="Times New Roman" w:hAnsi="Times New Roman" w:cs="Times New Roman"/>
          <w:b/>
          <w:sz w:val="24"/>
          <w:szCs w:val="24"/>
        </w:rPr>
        <w:t>Governing Law:</w:t>
      </w:r>
      <w:r w:rsidRPr="00A83008">
        <w:rPr>
          <w:rFonts w:ascii="Times New Roman" w:hAnsi="Times New Roman" w:cs="Times New Roman"/>
          <w:sz w:val="24"/>
          <w:szCs w:val="24"/>
        </w:rPr>
        <w:t xml:space="preserve"> These terms are governed by the laws of the Republic of India. Any legal matters are exclusively under the jurisdiction of the courts in Raipur, In</w:t>
      </w:r>
      <w:bookmarkStart w:id="0" w:name="_GoBack"/>
      <w:bookmarkEnd w:id="0"/>
      <w:r w:rsidRPr="00A83008">
        <w:rPr>
          <w:rFonts w:ascii="Times New Roman" w:hAnsi="Times New Roman" w:cs="Times New Roman"/>
          <w:sz w:val="24"/>
          <w:szCs w:val="24"/>
        </w:rPr>
        <w:t>dia.</w:t>
      </w:r>
    </w:p>
    <w:sectPr w:rsidR="00590E30" w:rsidRPr="009051FB" w:rsidSect="009051F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36A" w:rsidRDefault="00E7536A" w:rsidP="009051FB">
      <w:pPr>
        <w:spacing w:after="0" w:line="240" w:lineRule="auto"/>
      </w:pPr>
      <w:r>
        <w:separator/>
      </w:r>
    </w:p>
  </w:endnote>
  <w:endnote w:type="continuationSeparator" w:id="0">
    <w:p w:rsidR="00E7536A" w:rsidRDefault="00E7536A" w:rsidP="00905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1FB" w:rsidRDefault="00905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1FB" w:rsidRDefault="009051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1FB" w:rsidRDefault="00905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36A" w:rsidRDefault="00E7536A" w:rsidP="009051FB">
      <w:pPr>
        <w:spacing w:after="0" w:line="240" w:lineRule="auto"/>
      </w:pPr>
      <w:r>
        <w:separator/>
      </w:r>
    </w:p>
  </w:footnote>
  <w:footnote w:type="continuationSeparator" w:id="0">
    <w:p w:rsidR="00E7536A" w:rsidRDefault="00E7536A" w:rsidP="00905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1FB" w:rsidRDefault="00A830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1466047" o:spid="_x0000_s2053" type="#_x0000_t75" style="position:absolute;margin-left:0;margin-top:0;width:451.1pt;height:451.1pt;z-index:-251657216;mso-position-horizontal:center;mso-position-horizontal-relative:margin;mso-position-vertical:center;mso-position-vertical-relative:margin" o:allowincell="f">
          <v:imagedata r:id="rId1" o:title="mjap_logo_page-0001-removebg-preview"/>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1FB" w:rsidRDefault="00A830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1466048" o:spid="_x0000_s2054" type="#_x0000_t75" style="position:absolute;margin-left:0;margin-top:0;width:451.1pt;height:451.1pt;z-index:-251656192;mso-position-horizontal:center;mso-position-horizontal-relative:margin;mso-position-vertical:center;mso-position-vertical-relative:margin" o:allowincell="f">
          <v:imagedata r:id="rId1" o:title="mjap_logo_page-0001-removebg-preview"/>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1FB" w:rsidRDefault="00A830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1466046" o:spid="_x0000_s2052" type="#_x0000_t75" style="position:absolute;margin-left:0;margin-top:0;width:451.1pt;height:451.1pt;z-index:-251658240;mso-position-horizontal:center;mso-position-horizontal-relative:margin;mso-position-vertical:center;mso-position-vertical-relative:margin" o:allowincell="f">
          <v:imagedata r:id="rId1" o:title="mjap_logo_page-0001-removebg-p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FCB"/>
    <w:rsid w:val="0006024A"/>
    <w:rsid w:val="000C3FCB"/>
    <w:rsid w:val="00105610"/>
    <w:rsid w:val="00465F9C"/>
    <w:rsid w:val="004824B0"/>
    <w:rsid w:val="00527D11"/>
    <w:rsid w:val="006462FC"/>
    <w:rsid w:val="009051FB"/>
    <w:rsid w:val="00A83008"/>
    <w:rsid w:val="00DA35DF"/>
    <w:rsid w:val="00E7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1FB"/>
  </w:style>
  <w:style w:type="paragraph" w:styleId="Footer">
    <w:name w:val="footer"/>
    <w:basedOn w:val="Normal"/>
    <w:link w:val="FooterChar"/>
    <w:uiPriority w:val="99"/>
    <w:unhideWhenUsed/>
    <w:rsid w:val="00905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1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1FB"/>
  </w:style>
  <w:style w:type="paragraph" w:styleId="Footer">
    <w:name w:val="footer"/>
    <w:basedOn w:val="Normal"/>
    <w:link w:val="FooterChar"/>
    <w:uiPriority w:val="99"/>
    <w:unhideWhenUsed/>
    <w:rsid w:val="00905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2024-09-01T13:21:00Z</dcterms:created>
  <dcterms:modified xsi:type="dcterms:W3CDTF">2024-09-01T13:23:00Z</dcterms:modified>
</cp:coreProperties>
</file>